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CEA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bookmarkStart w:id="1" w:name="_GoBack"/>
      <w:bookmarkEnd w:id="1"/>
    </w:p>
    <w:p w14:paraId="464B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福建师范大学协和学院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“数智课程”建设</w:t>
      </w:r>
      <w:r>
        <w:rPr>
          <w:rFonts w:hint="eastAsia" w:ascii="方正小标宋简体" w:eastAsia="方正小标宋简体"/>
          <w:sz w:val="32"/>
          <w:szCs w:val="32"/>
        </w:rPr>
        <w:t>项目</w:t>
      </w:r>
    </w:p>
    <w:p w14:paraId="576E4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结项</w:t>
      </w:r>
      <w:r>
        <w:rPr>
          <w:rFonts w:hint="eastAsia" w:ascii="方正小标宋简体" w:eastAsia="方正小标宋简体"/>
          <w:sz w:val="32"/>
          <w:szCs w:val="32"/>
        </w:rPr>
        <w:t>与延期结</w:t>
      </w:r>
      <w:r>
        <w:rPr>
          <w:rFonts w:hint="eastAsia" w:ascii="方正小标宋简体" w:eastAsia="方正小标宋简体"/>
          <w:sz w:val="32"/>
          <w:szCs w:val="32"/>
          <w:lang w:eastAsia="zh-CN"/>
        </w:rPr>
        <w:t>项</w:t>
      </w:r>
      <w:r>
        <w:rPr>
          <w:rFonts w:hint="eastAsia" w:ascii="方正小标宋简体" w:eastAsia="方正小标宋简体"/>
          <w:sz w:val="32"/>
          <w:szCs w:val="32"/>
        </w:rPr>
        <w:t>汇总表</w:t>
      </w:r>
    </w:p>
    <w:p w14:paraId="043369E2">
      <w:pP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lang w:eastAsia="zh-CN"/>
        </w:rPr>
        <w:t>单位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 xml:space="preserve">（盖章）：    </w:t>
      </w:r>
    </w:p>
    <w:tbl>
      <w:tblPr>
        <w:tblStyle w:val="4"/>
        <w:tblW w:w="9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4169"/>
        <w:gridCol w:w="1632"/>
        <w:gridCol w:w="1668"/>
        <w:gridCol w:w="1544"/>
      </w:tblGrid>
      <w:tr w14:paraId="5EDF0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2BDABB62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序号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8EE9158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名称</w:t>
            </w:r>
          </w:p>
        </w:tc>
        <w:tc>
          <w:tcPr>
            <w:tcW w:w="1632" w:type="dxa"/>
            <w:shd w:val="clear" w:color="auto" w:fill="auto"/>
            <w:vAlign w:val="center"/>
          </w:tcPr>
          <w:p w14:paraId="654AF417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负责人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6DD7E4C8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类别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D41FA96">
            <w:pPr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eastAsia="zh-CN"/>
              </w:rPr>
              <w:t>初评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意见</w:t>
            </w:r>
          </w:p>
        </w:tc>
      </w:tr>
      <w:tr w14:paraId="2537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880" w:type="dxa"/>
            <w:gridSpan w:val="5"/>
            <w:shd w:val="clear" w:color="auto" w:fill="auto"/>
            <w:vAlign w:val="center"/>
          </w:tcPr>
          <w:p w14:paraId="66411453">
            <w:pPr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申请结项项目</w:t>
            </w:r>
          </w:p>
        </w:tc>
      </w:tr>
      <w:tr w14:paraId="77EF5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1B8785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3002BD1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14:paraId="21924D0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1D65014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27568B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3765A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63F3FC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8C004D2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14:paraId="309CE2A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0354F4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012DC0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176FD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7D0634B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A87160A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14:paraId="49E3C0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3FEEB18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2ECBECF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3ABD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9880" w:type="dxa"/>
            <w:gridSpan w:val="5"/>
            <w:shd w:val="clear" w:color="auto" w:fill="auto"/>
            <w:vAlign w:val="center"/>
          </w:tcPr>
          <w:p w14:paraId="61C5E579">
            <w:pPr>
              <w:jc w:val="left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申请延期结项项目</w:t>
            </w:r>
          </w:p>
        </w:tc>
      </w:tr>
      <w:tr w14:paraId="78940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6BB737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A0C61D8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14:paraId="2EF3947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446BC2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790C3CA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 w14:paraId="540E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67" w:type="dxa"/>
            <w:shd w:val="clear" w:color="auto" w:fill="auto"/>
            <w:vAlign w:val="center"/>
          </w:tcPr>
          <w:p w14:paraId="3FB48AC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782AF4A">
            <w:pPr>
              <w:jc w:val="lef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14:paraId="3512603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236AB61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2F2C2BA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</w:tbl>
    <w:p w14:paraId="0DFC09F3">
      <w:pPr>
        <w:rPr>
          <w:rFonts w:hint="eastAsia" w:ascii="仿宋_GB2312" w:hAnsi="仿宋_GB2312" w:eastAsia="仿宋_GB2312" w:cs="仿宋_GB2312"/>
          <w:b w:val="0"/>
          <w:bCs/>
          <w:color w:val="000000"/>
          <w:sz w:val="21"/>
          <w:szCs w:val="21"/>
        </w:rPr>
      </w:pPr>
    </w:p>
    <w:p w14:paraId="2F5E5B3E">
      <w:pPr>
        <w:rPr>
          <w:rFonts w:hint="eastAsia" w:ascii="仿宋_GB2312" w:hAnsi="仿宋_GB2312" w:eastAsia="仿宋_GB2312" w:cs="仿宋_GB2312"/>
          <w:sz w:val="21"/>
          <w:szCs w:val="21"/>
          <w:lang w:eastAsia="zh-CN"/>
        </w:rPr>
      </w:pPr>
      <w:bookmarkStart w:id="0" w:name="OLE_LINK1"/>
      <w:r>
        <w:rPr>
          <w:rFonts w:hint="eastAsia" w:ascii="仿宋_GB2312" w:hAnsi="仿宋_GB2312" w:eastAsia="仿宋_GB2312" w:cs="仿宋_GB2312"/>
          <w:sz w:val="21"/>
          <w:szCs w:val="21"/>
        </w:rPr>
        <w:t>注：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1"/>
          <w:szCs w:val="21"/>
        </w:rPr>
        <w:t>项目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类别</w:t>
      </w:r>
      <w:r>
        <w:rPr>
          <w:rFonts w:hint="eastAsia" w:ascii="仿宋_GB2312" w:hAnsi="仿宋_GB2312" w:eastAsia="仿宋_GB2312" w:cs="仿宋_GB2312"/>
          <w:sz w:val="21"/>
          <w:szCs w:val="21"/>
        </w:rPr>
        <w:t>选填“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重大</w:t>
      </w:r>
      <w:r>
        <w:rPr>
          <w:rFonts w:hint="eastAsia" w:ascii="仿宋_GB2312" w:hAnsi="仿宋_GB2312" w:eastAsia="仿宋_GB2312" w:cs="仿宋_GB2312"/>
          <w:sz w:val="21"/>
          <w:szCs w:val="21"/>
        </w:rPr>
        <w:t>”“一般项目”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；</w:t>
      </w:r>
    </w:p>
    <w:p w14:paraId="5B3893D0">
      <w:pPr>
        <w:numPr>
          <w:ilvl w:val="0"/>
          <w:numId w:val="0"/>
        </w:numPr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2.自评意见：申请结项项目</w:t>
      </w:r>
      <w:r>
        <w:rPr>
          <w:rFonts w:hint="eastAsia" w:ascii="仿宋_GB2312" w:hAnsi="仿宋_GB2312" w:eastAsia="仿宋_GB2312" w:cs="仿宋_GB2312"/>
          <w:sz w:val="21"/>
          <w:szCs w:val="21"/>
        </w:rPr>
        <w:t>选填“合格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”“</w:t>
      </w:r>
      <w:r>
        <w:rPr>
          <w:rFonts w:hint="eastAsia" w:ascii="仿宋_GB2312" w:hAnsi="仿宋_GB2312" w:eastAsia="仿宋_GB2312" w:cs="仿宋_GB2312"/>
          <w:sz w:val="21"/>
          <w:szCs w:val="21"/>
        </w:rPr>
        <w:t>不合格”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申请延期项目填写是否同意延期结项</w:t>
      </w:r>
      <w:r>
        <w:rPr>
          <w:rFonts w:hint="eastAsia" w:ascii="仿宋_GB2312" w:hAnsi="仿宋_GB2312" w:eastAsia="仿宋_GB2312" w:cs="仿宋_GB2312"/>
          <w:sz w:val="21"/>
          <w:szCs w:val="21"/>
        </w:rPr>
        <w:t>。</w:t>
      </w:r>
      <w:bookmarkEnd w:id="0"/>
    </w:p>
    <w:p w14:paraId="5AA1C30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1"/>
          <w:szCs w:val="21"/>
        </w:rPr>
      </w:pPr>
    </w:p>
    <w:p w14:paraId="0672A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firstLine="840" w:firstLineChars="3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经办：                                  审核：</w:t>
      </w:r>
    </w:p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EBD"/>
    <w:rsid w:val="001605C0"/>
    <w:rsid w:val="0036668A"/>
    <w:rsid w:val="00385F95"/>
    <w:rsid w:val="006326F3"/>
    <w:rsid w:val="006F43E2"/>
    <w:rsid w:val="00724ABC"/>
    <w:rsid w:val="00990A99"/>
    <w:rsid w:val="00D26D9F"/>
    <w:rsid w:val="00DC5EBD"/>
    <w:rsid w:val="00EE638C"/>
    <w:rsid w:val="01C6044E"/>
    <w:rsid w:val="0ABB4D47"/>
    <w:rsid w:val="2EE10C6F"/>
    <w:rsid w:val="37175EB0"/>
    <w:rsid w:val="399241C8"/>
    <w:rsid w:val="43282273"/>
    <w:rsid w:val="57A82D5E"/>
    <w:rsid w:val="5CA249EC"/>
    <w:rsid w:val="60A95105"/>
    <w:rsid w:val="642F4DB7"/>
    <w:rsid w:val="697A5BAD"/>
    <w:rsid w:val="6D050DAB"/>
    <w:rsid w:val="754601B3"/>
    <w:rsid w:val="7621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139</Words>
  <Characters>141</Characters>
  <Lines>2</Lines>
  <Paragraphs>1</Paragraphs>
  <TotalTime>3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2024-10-29T06:46:00Z</dcterms:created>
  <dc:creator>lenovo</dc:creator>
  <cp:lastModifiedBy>Avery</cp:lastModifiedBy>
  <dcterms:modified xsi:type="dcterms:W3CDTF">2026-07-01T07:20:48Z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eyJoZGlkIjoiMjliNWZjYjAxYmI0NDY5M2E3ZmJkNWVjMWYyYjAwM2IiLCJ1c2VySWQiOiIyNzI1NTE4MTIifQ==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FC18D9C2BA1C44508B071BC424F08987_13</vt:lpwstr>
  </property>
</Properties>
</file>